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6E4F" w14:textId="77777777" w:rsidR="00C657B1" w:rsidRPr="008B0A6A" w:rsidRDefault="00C657B1" w:rsidP="00C657B1">
      <w:pPr>
        <w:suppressAutoHyphens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B0A6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Klauzula informacyjna (RODO)</w:t>
      </w:r>
    </w:p>
    <w:p w14:paraId="054687AC" w14:textId="77777777" w:rsidR="00C657B1" w:rsidRPr="008B0A6A" w:rsidRDefault="00C657B1" w:rsidP="00C657B1">
      <w:pPr>
        <w:suppressAutoHyphens w:val="0"/>
        <w:spacing w:line="276" w:lineRule="auto"/>
        <w:jc w:val="center"/>
        <w:rPr>
          <w:rFonts w:ascii="Calibri" w:eastAsia="Calibri" w:hAnsi="Calibri" w:cs="Calibri"/>
          <w:sz w:val="20"/>
          <w:lang w:eastAsia="en-US"/>
        </w:rPr>
      </w:pPr>
    </w:p>
    <w:p w14:paraId="7DCF8316" w14:textId="77777777" w:rsidR="00C657B1" w:rsidRPr="008B0A6A" w:rsidRDefault="00C657B1" w:rsidP="00C657B1">
      <w:pPr>
        <w:suppressAutoHyphens w:val="0"/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ab/>
        <w:t xml:space="preserve">Działając na podstawie </w:t>
      </w:r>
      <w:r w:rsidRPr="008B0A6A">
        <w:rPr>
          <w:rFonts w:ascii="Calibri" w:eastAsia="Calibri" w:hAnsi="Calibri" w:cs="Calibri"/>
          <w:bCs/>
          <w:sz w:val="20"/>
          <w:lang w:eastAsia="en-US"/>
        </w:rPr>
        <w:t>61 §  5 Kodeksu postępowania administracyjnego oraz</w:t>
      </w:r>
      <w:r w:rsidRPr="008B0A6A">
        <w:rPr>
          <w:rFonts w:ascii="Calibri" w:eastAsia="Calibri" w:hAnsi="Calibri" w:cs="Calibri"/>
          <w:b/>
          <w:bCs/>
          <w:sz w:val="20"/>
          <w:lang w:eastAsia="en-US"/>
        </w:rPr>
        <w:t xml:space="preserve"> </w:t>
      </w:r>
      <w:r w:rsidRPr="008B0A6A">
        <w:rPr>
          <w:rFonts w:ascii="Calibri" w:eastAsia="Calibri" w:hAnsi="Calibri" w:cs="Calibri"/>
          <w:sz w:val="20"/>
          <w:lang w:eastAsia="en-US"/>
        </w:rPr>
        <w:t>art. 13 ust. 1</w:t>
      </w:r>
      <w:r w:rsidRPr="008B0A6A">
        <w:rPr>
          <w:rFonts w:ascii="Calibri" w:eastAsia="Calibri" w:hAnsi="Calibri" w:cs="Calibri"/>
          <w:sz w:val="20"/>
          <w:lang w:eastAsia="en-US"/>
        </w:rPr>
        <w:br/>
        <w:t xml:space="preserve">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informuję Pana/Panią, że:</w:t>
      </w:r>
    </w:p>
    <w:p w14:paraId="1CE4D1C5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1) administratorem Pana/Pani danych osobowych jest Urząd Gminy w Mircu, reprezentowany przez Wójta Gminy Mirzec z siedzibą w Mirzec Stary 9, 27-220 Mirzec tel. 41 27 67 170; </w:t>
      </w:r>
    </w:p>
    <w:p w14:paraId="11504704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>2)wyznaczony został  Inspektor Ochrony Danych (</w:t>
      </w:r>
      <w:proofErr w:type="spellStart"/>
      <w:r w:rsidRPr="008B0A6A">
        <w:rPr>
          <w:rFonts w:ascii="Calibri" w:eastAsia="Calibri" w:hAnsi="Calibri" w:cs="Calibri"/>
          <w:sz w:val="20"/>
          <w:lang w:eastAsia="en-US"/>
        </w:rPr>
        <w:t>iod</w:t>
      </w:r>
      <w:proofErr w:type="spellEnd"/>
      <w:r w:rsidRPr="008B0A6A">
        <w:rPr>
          <w:rFonts w:ascii="Calibri" w:eastAsia="Calibri" w:hAnsi="Calibri" w:cs="Calibri"/>
          <w:sz w:val="20"/>
          <w:lang w:eastAsia="en-US"/>
        </w:rPr>
        <w:t xml:space="preserve">), z którym można się kontaktować pod adresem </w:t>
      </w:r>
      <w:r w:rsidRPr="008B0A6A">
        <w:rPr>
          <w:rFonts w:ascii="Calibri" w:eastAsia="Calibri" w:hAnsi="Calibri" w:cs="Calibri"/>
          <w:sz w:val="20"/>
          <w:lang w:eastAsia="en-US"/>
        </w:rPr>
        <w:br/>
        <w:t xml:space="preserve">e-mail: </w:t>
      </w:r>
      <w:hyperlink r:id="rId4" w:history="1">
        <w:r w:rsidRPr="008B0A6A">
          <w:rPr>
            <w:rStyle w:val="Hipercze"/>
            <w:rFonts w:ascii="Calibri" w:eastAsia="Calibri" w:hAnsi="Calibri" w:cs="Calibri"/>
            <w:sz w:val="20"/>
            <w:lang w:eastAsia="en-US"/>
          </w:rPr>
          <w:t>iod@mirzec.pl</w:t>
        </w:r>
      </w:hyperlink>
      <w:r w:rsidRPr="008B0A6A">
        <w:rPr>
          <w:rFonts w:ascii="Calibri" w:eastAsia="Calibri" w:hAnsi="Calibri" w:cs="Calibri"/>
          <w:sz w:val="20"/>
          <w:lang w:eastAsia="en-US"/>
        </w:rPr>
        <w:t>, tel. 41/276 71 89.</w:t>
      </w:r>
    </w:p>
    <w:p w14:paraId="4FC10CC4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>3) uzyskane dane osobowe przetwarzane będą w celu przeprowadzenia postepowania administracyjnego dotyczącego usunięcia odpadów zgromadzonych w miejscu do tego nieprzeznaczonym do ich składowania oraz magazynowania na podstawie art. 6 ust. 1 lit. c RODO;</w:t>
      </w:r>
    </w:p>
    <w:p w14:paraId="3C138A67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4) Pani/Pana dane będą przetwarzane przez upoważnionych pracowników administratora danych osobowych; </w:t>
      </w:r>
    </w:p>
    <w:p w14:paraId="54B16B08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5) Pani/Pana dane osobowe będą przetwarzane na podstawie przepisów prawa ( </w:t>
      </w:r>
      <w:proofErr w:type="spellStart"/>
      <w:r w:rsidRPr="008B0A6A">
        <w:rPr>
          <w:rFonts w:ascii="Calibri" w:eastAsia="Calibri" w:hAnsi="Calibri" w:cs="Calibri"/>
          <w:sz w:val="20"/>
          <w:lang w:eastAsia="en-US"/>
        </w:rPr>
        <w:t>K.p.a</w:t>
      </w:r>
      <w:proofErr w:type="spellEnd"/>
      <w:r w:rsidRPr="008B0A6A">
        <w:rPr>
          <w:rFonts w:ascii="Calibri" w:eastAsia="Calibri" w:hAnsi="Calibri" w:cs="Calibri"/>
          <w:sz w:val="20"/>
          <w:lang w:eastAsia="en-US"/>
        </w:rPr>
        <w:t>) oraz RODO , przez okres niezbędny realizacji celu przetwarzania, lecz nie krócej niż okres wskazany w przepisach o archiwizacji, tj. Rozporządzenie Prezesa Rady Ministrów z dnia 18 stycznia 2011r. w sprawie instrukcji kancelaryjnej, jednolitych rzeczowych wykazów akt oraz instrukcji w sprawie organizacji i zakresu działania archiwów zakładowych oraz innych przepisów prawa oraz wewnętrznych regulaminów obowiązujących w tym zakresie;</w:t>
      </w:r>
    </w:p>
    <w:p w14:paraId="3563F50A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>6) przysługuje Panu/Pani prawo żądania od administratora:</w:t>
      </w:r>
    </w:p>
    <w:p w14:paraId="56BC4005" w14:textId="77777777" w:rsidR="00C657B1" w:rsidRPr="008B0A6A" w:rsidRDefault="00C657B1" w:rsidP="00C657B1">
      <w:pPr>
        <w:suppressAutoHyphens w:val="0"/>
        <w:ind w:firstLine="708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a) dostępu do danych osobowych dotyczących przedmiotowej sprawy oraz ich sprostowania, </w:t>
      </w:r>
    </w:p>
    <w:p w14:paraId="0EF0F349" w14:textId="77777777" w:rsidR="00C657B1" w:rsidRPr="008B0A6A" w:rsidRDefault="00C657B1" w:rsidP="00C657B1">
      <w:pPr>
        <w:suppressAutoHyphens w:val="0"/>
        <w:ind w:firstLine="708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b) usunięcia lub ograniczenia przetwarzania, </w:t>
      </w:r>
    </w:p>
    <w:p w14:paraId="4CB1E779" w14:textId="77777777" w:rsidR="00C657B1" w:rsidRPr="008B0A6A" w:rsidRDefault="00C657B1" w:rsidP="00C657B1">
      <w:pPr>
        <w:suppressAutoHyphens w:val="0"/>
        <w:ind w:left="708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c) wniesienia sprzeciwu wobec niezgodnego z prawem przetwarzania, a także prawo do przenoszenia danych; </w:t>
      </w:r>
    </w:p>
    <w:p w14:paraId="6009F063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eastAsia="Calibri" w:hAnsi="Calibri" w:cs="Calibri"/>
          <w:sz w:val="20"/>
          <w:lang w:eastAsia="en-US"/>
        </w:rPr>
        <w:t>7) przysługuje Panu/Pani prawo wniesienia skargi do organu nadzorczego (Prezesa Urzędu Ochrony Danych Osobowych z siedzibą ul. Stawki 2, 00-193 Warszawa) na niezgodne z prawem przetwarzanie danych osobowych;</w:t>
      </w:r>
    </w:p>
    <w:p w14:paraId="7857E139" w14:textId="77777777" w:rsidR="00C657B1" w:rsidRPr="008B0A6A" w:rsidRDefault="00C657B1" w:rsidP="00C657B1">
      <w:pPr>
        <w:suppressAutoHyphens w:val="0"/>
        <w:jc w:val="both"/>
        <w:rPr>
          <w:rFonts w:ascii="Calibri" w:hAnsi="Calibri" w:cs="Calibri"/>
          <w:sz w:val="20"/>
        </w:rPr>
      </w:pPr>
      <w:r w:rsidRPr="008B0A6A">
        <w:rPr>
          <w:rFonts w:ascii="Calibri" w:eastAsia="Calibri" w:hAnsi="Calibri" w:cs="Calibri"/>
          <w:sz w:val="20"/>
          <w:lang w:eastAsia="en-US"/>
        </w:rPr>
        <w:t xml:space="preserve">8) podanie danych </w:t>
      </w:r>
      <w:r w:rsidRPr="008B0A6A">
        <w:rPr>
          <w:rFonts w:ascii="Calibri" w:hAnsi="Calibri" w:cs="Calibri"/>
          <w:sz w:val="20"/>
        </w:rPr>
        <w:t>osobowych jest obowiązkowe i jest warunkiem realizacji obowiązków ustawowych przez Administratora;</w:t>
      </w:r>
    </w:p>
    <w:p w14:paraId="5E68510D" w14:textId="77777777" w:rsidR="00C657B1" w:rsidRPr="008B0A6A" w:rsidRDefault="00C657B1" w:rsidP="00C657B1">
      <w:pPr>
        <w:suppressAutoHyphens w:val="0"/>
        <w:jc w:val="both"/>
        <w:rPr>
          <w:rFonts w:ascii="Calibri" w:eastAsia="Calibri" w:hAnsi="Calibri" w:cs="Calibri"/>
          <w:sz w:val="20"/>
          <w:lang w:eastAsia="en-US"/>
        </w:rPr>
      </w:pPr>
      <w:r w:rsidRPr="008B0A6A">
        <w:rPr>
          <w:rFonts w:ascii="Calibri" w:hAnsi="Calibri" w:cs="Calibri"/>
          <w:sz w:val="20"/>
        </w:rPr>
        <w:t>9)Pani/ Pana dane nie będą przetwarzane w sposób zautomatyzowany. Nie będą podlegać profilowaniu.</w:t>
      </w:r>
    </w:p>
    <w:p w14:paraId="63919337" w14:textId="77777777" w:rsidR="00FD3ED0" w:rsidRPr="00C657B1" w:rsidRDefault="00FD3ED0">
      <w:pPr>
        <w:rPr>
          <w:szCs w:val="24"/>
        </w:rPr>
      </w:pPr>
    </w:p>
    <w:sectPr w:rsidR="00FD3ED0" w:rsidRPr="00C657B1" w:rsidSect="00C657B1">
      <w:type w:val="continuous"/>
      <w:pgSz w:w="11906" w:h="16838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1"/>
    <w:rsid w:val="0036471A"/>
    <w:rsid w:val="007F6FE1"/>
    <w:rsid w:val="009743EE"/>
    <w:rsid w:val="00C657B1"/>
    <w:rsid w:val="00F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B554"/>
  <w15:chartTrackingRefBased/>
  <w15:docId w15:val="{0F8A35CF-D112-464F-97CE-CE87DCF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B1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5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i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Makowski</dc:creator>
  <cp:keywords/>
  <dc:description/>
  <cp:lastModifiedBy>Michał Makowski</cp:lastModifiedBy>
  <cp:revision>1</cp:revision>
  <dcterms:created xsi:type="dcterms:W3CDTF">2024-10-17T12:16:00Z</dcterms:created>
  <dcterms:modified xsi:type="dcterms:W3CDTF">2024-10-17T12:17:00Z</dcterms:modified>
</cp:coreProperties>
</file>